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E82675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E82675">
        <w:rPr>
          <w:b/>
        </w:rPr>
        <w:t>Оценочная стадия</w:t>
      </w:r>
      <w:bookmarkEnd w:id="0"/>
      <w:bookmarkEnd w:id="1"/>
      <w:r w:rsidR="00C50D73" w:rsidRPr="00E82675">
        <w:rPr>
          <w:b/>
        </w:rPr>
        <w:t>.</w:t>
      </w:r>
    </w:p>
    <w:p w:rsidR="000932E6" w:rsidRPr="00E82675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E82675">
        <w:rPr>
          <w:sz w:val="24"/>
          <w:szCs w:val="24"/>
        </w:rPr>
        <w:t xml:space="preserve">Оценка </w:t>
      </w:r>
      <w:r w:rsidR="00FE6DEF" w:rsidRPr="00E82675">
        <w:rPr>
          <w:sz w:val="24"/>
          <w:szCs w:val="24"/>
        </w:rPr>
        <w:t>Заявок</w:t>
      </w:r>
      <w:r w:rsidRPr="00E82675">
        <w:rPr>
          <w:sz w:val="24"/>
          <w:szCs w:val="24"/>
        </w:rPr>
        <w:t xml:space="preserve"> </w:t>
      </w:r>
      <w:r w:rsidR="00FE6DEF" w:rsidRPr="00E82675">
        <w:rPr>
          <w:sz w:val="24"/>
          <w:szCs w:val="24"/>
        </w:rPr>
        <w:t>Участников</w:t>
      </w:r>
      <w:r w:rsidRPr="00E82675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E82675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E82675">
        <w:rPr>
          <w:b/>
          <w:sz w:val="24"/>
          <w:szCs w:val="24"/>
        </w:rPr>
        <w:t>Виды критериев</w:t>
      </w:r>
    </w:p>
    <w:p w:rsidR="00F60039" w:rsidRPr="00E82675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E82675">
        <w:rPr>
          <w:b/>
          <w:sz w:val="24"/>
          <w:szCs w:val="24"/>
        </w:rPr>
        <w:t>Ценовой критерий</w:t>
      </w:r>
      <w:r w:rsidR="00F60039" w:rsidRPr="00E82675">
        <w:rPr>
          <w:b/>
          <w:sz w:val="24"/>
          <w:szCs w:val="24"/>
        </w:rPr>
        <w:t>.</w:t>
      </w:r>
    </w:p>
    <w:p w:rsidR="00F30FFD" w:rsidRPr="00E82675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E82675">
        <w:rPr>
          <w:b/>
          <w:sz w:val="24"/>
          <w:szCs w:val="24"/>
          <w:u w:val="single"/>
        </w:rPr>
        <w:t>Критерий №1:</w:t>
      </w:r>
      <w:r w:rsidRPr="00E82675">
        <w:rPr>
          <w:sz w:val="24"/>
          <w:szCs w:val="24"/>
          <w:u w:val="single"/>
        </w:rPr>
        <w:t xml:space="preserve"> </w:t>
      </w:r>
      <w:r w:rsidR="00C94BD4" w:rsidRPr="00E82675">
        <w:rPr>
          <w:sz w:val="24"/>
          <w:szCs w:val="24"/>
          <w:u w:val="single"/>
        </w:rPr>
        <w:t>С</w:t>
      </w:r>
      <w:r w:rsidR="00B61DB1" w:rsidRPr="00E82675">
        <w:rPr>
          <w:sz w:val="24"/>
          <w:szCs w:val="24"/>
          <w:u w:val="single"/>
        </w:rPr>
        <w:t>тоимость</w:t>
      </w:r>
      <w:r w:rsidR="00C94BD4" w:rsidRPr="00E82675">
        <w:rPr>
          <w:sz w:val="24"/>
          <w:szCs w:val="24"/>
          <w:u w:val="single"/>
        </w:rPr>
        <w:t xml:space="preserve"> по единичным расценкам за </w:t>
      </w:r>
      <w:r w:rsidR="00562FC2" w:rsidRPr="00E82675">
        <w:rPr>
          <w:sz w:val="24"/>
          <w:szCs w:val="24"/>
          <w:u w:val="single"/>
        </w:rPr>
        <w:t>три</w:t>
      </w:r>
      <w:r w:rsidR="00C94BD4" w:rsidRPr="00E82675">
        <w:rPr>
          <w:sz w:val="24"/>
          <w:szCs w:val="24"/>
          <w:u w:val="single"/>
        </w:rPr>
        <w:t xml:space="preserve"> года</w:t>
      </w:r>
      <w:r w:rsidR="00B61DB1" w:rsidRPr="00E82675">
        <w:rPr>
          <w:sz w:val="24"/>
          <w:szCs w:val="24"/>
          <w:u w:val="single"/>
        </w:rPr>
        <w:t xml:space="preserve">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E82675" w:rsidTr="00B61DB1">
        <w:tc>
          <w:tcPr>
            <w:tcW w:w="3260" w:type="dxa"/>
          </w:tcPr>
          <w:p w:rsidR="00707F92" w:rsidRPr="00E82675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82675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E82675" w:rsidRDefault="00707F92" w:rsidP="0024177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82675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E82675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E82675">
              <w:rPr>
                <w:b/>
                <w:sz w:val="24"/>
                <w:szCs w:val="24"/>
                <w:u w:val="single"/>
              </w:rPr>
              <w:t>=</w:t>
            </w:r>
            <w:r w:rsidR="0024177A" w:rsidRPr="00E82675">
              <w:rPr>
                <w:sz w:val="24"/>
                <w:szCs w:val="24"/>
                <w:u w:val="single"/>
              </w:rPr>
              <w:t>70</w:t>
            </w:r>
            <w:r w:rsidRPr="00E82675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707F92" w:rsidRPr="00E82675" w:rsidTr="00B61DB1">
        <w:tc>
          <w:tcPr>
            <w:tcW w:w="3260" w:type="dxa"/>
          </w:tcPr>
          <w:p w:rsidR="00707F92" w:rsidRPr="00E82675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82675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E82675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82675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E82675">
              <w:rPr>
                <w:sz w:val="24"/>
                <w:szCs w:val="24"/>
                <w:u w:val="single"/>
              </w:rPr>
              <w:t xml:space="preserve"> </w:t>
            </w:r>
            <w:r w:rsidR="00D16C75" w:rsidRPr="00E82675">
              <w:rPr>
                <w:sz w:val="24"/>
                <w:szCs w:val="24"/>
                <w:u w:val="single"/>
              </w:rPr>
              <w:t>(приложение в редактируемом формате</w:t>
            </w:r>
            <w:r w:rsidR="00331F32" w:rsidRPr="00E82675">
              <w:rPr>
                <w:sz w:val="24"/>
                <w:szCs w:val="24"/>
                <w:u w:val="single"/>
              </w:rPr>
              <w:t xml:space="preserve">, желательно </w:t>
            </w:r>
            <w:r w:rsidR="00331F32" w:rsidRPr="00E82675">
              <w:rPr>
                <w:sz w:val="24"/>
                <w:szCs w:val="24"/>
                <w:u w:val="single"/>
                <w:lang w:val="en-US"/>
              </w:rPr>
              <w:t>MS</w:t>
            </w:r>
            <w:r w:rsidR="00D16C75" w:rsidRPr="00E82675">
              <w:rPr>
                <w:sz w:val="24"/>
                <w:szCs w:val="24"/>
                <w:u w:val="single"/>
              </w:rPr>
              <w:t xml:space="preserve"> </w:t>
            </w:r>
            <w:r w:rsidR="00D16C75" w:rsidRPr="00E82675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E82675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E82675" w:rsidTr="00B61DB1">
        <w:tc>
          <w:tcPr>
            <w:tcW w:w="3260" w:type="dxa"/>
          </w:tcPr>
          <w:p w:rsidR="008E196A" w:rsidRPr="00E82675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82675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E82675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82675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E82675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E82675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E82675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E82675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E82675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E82675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E82675">
        <w:rPr>
          <w:b/>
          <w:sz w:val="24"/>
          <w:szCs w:val="24"/>
        </w:rPr>
        <w:t>Неценов</w:t>
      </w:r>
      <w:r w:rsidR="00790949" w:rsidRPr="00E82675">
        <w:rPr>
          <w:b/>
          <w:sz w:val="24"/>
          <w:szCs w:val="24"/>
        </w:rPr>
        <w:t>ые</w:t>
      </w:r>
      <w:r w:rsidRPr="00E82675">
        <w:rPr>
          <w:b/>
          <w:sz w:val="24"/>
          <w:szCs w:val="24"/>
        </w:rPr>
        <w:t xml:space="preserve"> критери</w:t>
      </w:r>
      <w:r w:rsidR="00790949" w:rsidRPr="00E82675">
        <w:rPr>
          <w:b/>
          <w:sz w:val="24"/>
          <w:szCs w:val="24"/>
        </w:rPr>
        <w:t>и</w:t>
      </w:r>
      <w:r w:rsidRPr="00E82675">
        <w:rPr>
          <w:b/>
          <w:sz w:val="24"/>
          <w:szCs w:val="24"/>
        </w:rPr>
        <w:t>:</w:t>
      </w:r>
    </w:p>
    <w:p w:rsidR="007E1B83" w:rsidRPr="00E82675" w:rsidRDefault="007E1B83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7E1B83" w:rsidRPr="00E82675" w:rsidRDefault="007E1B83" w:rsidP="007E1B83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E82675">
        <w:rPr>
          <w:b/>
          <w:sz w:val="24"/>
          <w:szCs w:val="24"/>
          <w:u w:val="single"/>
        </w:rPr>
        <w:t>Критерий №2:</w:t>
      </w:r>
      <w:r w:rsidRPr="00E82675">
        <w:rPr>
          <w:sz w:val="24"/>
          <w:szCs w:val="24"/>
          <w:u w:val="single"/>
        </w:rPr>
        <w:t xml:space="preserve"> Опыт Участника по поставкам/выполнению работ/оказанию услуг (в рублях)</w:t>
      </w:r>
    </w:p>
    <w:tbl>
      <w:tblPr>
        <w:tblStyle w:val="13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7E1B83" w:rsidRPr="00E82675" w:rsidTr="007A0F81">
        <w:tc>
          <w:tcPr>
            <w:tcW w:w="3402" w:type="dxa"/>
          </w:tcPr>
          <w:p w:rsidR="007E1B83" w:rsidRPr="00E82675" w:rsidRDefault="007E1B83" w:rsidP="007A0F81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E82675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7E1B83" w:rsidRPr="00E82675" w:rsidRDefault="007E1B83" w:rsidP="00310127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E82675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E82675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E82675">
              <w:rPr>
                <w:b/>
                <w:sz w:val="24"/>
                <w:szCs w:val="24"/>
                <w:u w:val="single"/>
              </w:rPr>
              <w:t>=</w:t>
            </w:r>
            <w:r w:rsidR="00310127">
              <w:rPr>
                <w:sz w:val="24"/>
                <w:szCs w:val="24"/>
                <w:u w:val="single"/>
              </w:rPr>
              <w:t>15</w:t>
            </w:r>
            <w:r w:rsidRPr="00E82675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7E1B83" w:rsidRPr="00E82675" w:rsidTr="007A0F81">
        <w:tc>
          <w:tcPr>
            <w:tcW w:w="3402" w:type="dxa"/>
          </w:tcPr>
          <w:p w:rsidR="007E1B83" w:rsidRPr="00E82675" w:rsidRDefault="007E1B83" w:rsidP="007A0F81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E82675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7E1B83" w:rsidRPr="00E82675" w:rsidRDefault="007E1B83" w:rsidP="007A0F81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E82675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7E1B83" w:rsidRPr="00E82675" w:rsidTr="007A0F81">
        <w:tc>
          <w:tcPr>
            <w:tcW w:w="3402" w:type="dxa"/>
          </w:tcPr>
          <w:p w:rsidR="007E1B83" w:rsidRPr="00E82675" w:rsidRDefault="007E1B83" w:rsidP="007A0F81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E82675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7E1B83" w:rsidRPr="00E82675" w:rsidRDefault="007E1B83" w:rsidP="007A0F81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E82675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E82675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E82675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E82675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E82675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7E1B83" w:rsidRPr="00E82675" w:rsidRDefault="007E1B83" w:rsidP="007E1B83">
      <w:pPr>
        <w:spacing w:line="240" w:lineRule="auto"/>
        <w:ind w:left="1276" w:firstLine="0"/>
        <w:rPr>
          <w:sz w:val="24"/>
          <w:szCs w:val="24"/>
          <w:u w:val="single"/>
        </w:rPr>
      </w:pPr>
    </w:p>
    <w:p w:rsidR="007E1B83" w:rsidRPr="00E82675" w:rsidRDefault="007E1B83" w:rsidP="007E1B83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7E1B83" w:rsidRPr="00E82675" w:rsidRDefault="007E1B83" w:rsidP="007E1B83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E82675">
        <w:rPr>
          <w:b/>
          <w:sz w:val="24"/>
          <w:szCs w:val="24"/>
          <w:u w:val="single"/>
        </w:rPr>
        <w:t xml:space="preserve">Критерий №3: </w:t>
      </w:r>
      <w:r w:rsidRPr="00E82675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7E1B83" w:rsidRPr="00E82675" w:rsidTr="007A0F81">
        <w:tc>
          <w:tcPr>
            <w:tcW w:w="3402" w:type="dxa"/>
          </w:tcPr>
          <w:p w:rsidR="007E1B83" w:rsidRPr="00E82675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82675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7E1B83" w:rsidRPr="00E82675" w:rsidRDefault="007E1B83" w:rsidP="0024177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82675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E82675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E82675">
              <w:rPr>
                <w:b/>
                <w:sz w:val="24"/>
                <w:szCs w:val="24"/>
                <w:u w:val="single"/>
              </w:rPr>
              <w:t>=</w:t>
            </w:r>
            <w:r w:rsidR="0024177A" w:rsidRPr="00E82675">
              <w:rPr>
                <w:sz w:val="24"/>
                <w:szCs w:val="24"/>
                <w:u w:val="single"/>
              </w:rPr>
              <w:t>5</w:t>
            </w:r>
            <w:r w:rsidRPr="00E82675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7E1B83" w:rsidRPr="00E82675" w:rsidTr="007A0F81">
        <w:tc>
          <w:tcPr>
            <w:tcW w:w="3402" w:type="dxa"/>
          </w:tcPr>
          <w:p w:rsidR="007E1B83" w:rsidRPr="00E82675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82675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7E1B83" w:rsidRPr="00E82675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82675">
              <w:rPr>
                <w:sz w:val="24"/>
                <w:szCs w:val="24"/>
                <w:u w:val="single"/>
              </w:rPr>
              <w:t>Техническое предложение</w:t>
            </w:r>
          </w:p>
        </w:tc>
      </w:tr>
      <w:tr w:rsidR="007E1B83" w:rsidRPr="00E82675" w:rsidTr="007A0F81">
        <w:tc>
          <w:tcPr>
            <w:tcW w:w="3402" w:type="dxa"/>
          </w:tcPr>
          <w:p w:rsidR="007E1B83" w:rsidRPr="00E82675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82675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7E1B83" w:rsidRPr="00E82675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82675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E82675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E82675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E82675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E82675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7E1B83" w:rsidRPr="00E82675" w:rsidRDefault="007E1B83" w:rsidP="007E1B83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170DB" w:rsidRPr="00E82675" w:rsidRDefault="00D170DB" w:rsidP="00D170DB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E82675">
        <w:rPr>
          <w:b/>
          <w:sz w:val="24"/>
          <w:szCs w:val="24"/>
          <w:u w:val="single"/>
        </w:rPr>
        <w:t>Критерий №</w:t>
      </w:r>
      <w:r w:rsidR="00310127">
        <w:rPr>
          <w:b/>
          <w:sz w:val="24"/>
          <w:szCs w:val="24"/>
          <w:u w:val="single"/>
        </w:rPr>
        <w:t>4</w:t>
      </w:r>
      <w:r w:rsidRPr="00E82675">
        <w:rPr>
          <w:b/>
          <w:sz w:val="24"/>
          <w:szCs w:val="24"/>
          <w:u w:val="single"/>
        </w:rPr>
        <w:t xml:space="preserve">: </w:t>
      </w:r>
      <w:r w:rsidRPr="00E82675">
        <w:rPr>
          <w:sz w:val="24"/>
          <w:szCs w:val="24"/>
          <w:u w:val="single"/>
        </w:rPr>
        <w:t xml:space="preserve">Наличие </w:t>
      </w:r>
      <w:r w:rsidR="007B3510" w:rsidRPr="00E82675">
        <w:rPr>
          <w:sz w:val="24"/>
          <w:szCs w:val="24"/>
          <w:u w:val="single"/>
        </w:rPr>
        <w:t>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170DB" w:rsidRPr="00E82675" w:rsidTr="00172B9C">
        <w:tc>
          <w:tcPr>
            <w:tcW w:w="3402" w:type="dxa"/>
          </w:tcPr>
          <w:p w:rsidR="00D170DB" w:rsidRPr="00E82675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82675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170DB" w:rsidRPr="00E82675" w:rsidRDefault="00D170DB" w:rsidP="00703D7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82675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7E1B83" w:rsidRPr="00E82675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r w:rsidRPr="00E82675">
              <w:rPr>
                <w:b/>
                <w:sz w:val="24"/>
                <w:szCs w:val="24"/>
                <w:u w:val="single"/>
              </w:rPr>
              <w:t>=</w:t>
            </w:r>
            <w:r w:rsidR="00703D73" w:rsidRPr="00E82675">
              <w:rPr>
                <w:sz w:val="24"/>
                <w:szCs w:val="24"/>
                <w:u w:val="single"/>
              </w:rPr>
              <w:t>10</w:t>
            </w:r>
            <w:r w:rsidRPr="00E82675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D170DB" w:rsidRPr="00E82675" w:rsidTr="00172B9C">
        <w:tc>
          <w:tcPr>
            <w:tcW w:w="3402" w:type="dxa"/>
          </w:tcPr>
          <w:p w:rsidR="00D170DB" w:rsidRPr="00E82675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82675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70DB" w:rsidRPr="00E82675" w:rsidRDefault="00D170DB" w:rsidP="00A9058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82675">
              <w:rPr>
                <w:sz w:val="24"/>
                <w:szCs w:val="24"/>
                <w:u w:val="single"/>
              </w:rPr>
              <w:t xml:space="preserve">Сводная таблица стоимости </w:t>
            </w:r>
            <w:r w:rsidR="00A90585" w:rsidRPr="00E82675">
              <w:rPr>
                <w:sz w:val="24"/>
                <w:szCs w:val="24"/>
                <w:u w:val="single"/>
              </w:rPr>
              <w:t>поставок</w:t>
            </w:r>
            <w:r w:rsidR="00A41424" w:rsidRPr="00E82675">
              <w:rPr>
                <w:sz w:val="24"/>
                <w:szCs w:val="24"/>
                <w:u w:val="single"/>
              </w:rPr>
              <w:t xml:space="preserve"> с указанием производителя продукции</w:t>
            </w:r>
            <w:r w:rsidR="00A90585" w:rsidRPr="00E82675">
              <w:rPr>
                <w:sz w:val="24"/>
                <w:szCs w:val="24"/>
                <w:u w:val="single"/>
              </w:rPr>
              <w:t>, Документы, подтверждающие полномочия на поставку продукции</w:t>
            </w:r>
            <w:r w:rsidR="00223895" w:rsidRPr="00E82675">
              <w:rPr>
                <w:sz w:val="24"/>
                <w:szCs w:val="24"/>
                <w:u w:val="single"/>
              </w:rPr>
              <w:t xml:space="preserve"> (см. </w:t>
            </w:r>
            <w:r w:rsidR="007B3510" w:rsidRPr="00E82675">
              <w:rPr>
                <w:sz w:val="24"/>
                <w:szCs w:val="24"/>
                <w:u w:val="single"/>
              </w:rPr>
              <w:t>Приложение №2 к части IV «ИНФОРМАЦИОННАЯ КАРТА ЗАКУПКИ»)</w:t>
            </w:r>
          </w:p>
        </w:tc>
      </w:tr>
      <w:tr w:rsidR="00D170DB" w:rsidRPr="00E82675" w:rsidTr="00172B9C">
        <w:tc>
          <w:tcPr>
            <w:tcW w:w="3402" w:type="dxa"/>
          </w:tcPr>
          <w:p w:rsidR="00D170DB" w:rsidRPr="00E82675" w:rsidRDefault="007B3510" w:rsidP="00EB223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82675">
              <w:rPr>
                <w:sz w:val="24"/>
                <w:szCs w:val="24"/>
                <w:u w:val="single"/>
              </w:rPr>
              <w:t>Р</w:t>
            </w:r>
            <w:r w:rsidR="00D170DB" w:rsidRPr="00E82675">
              <w:rPr>
                <w:sz w:val="24"/>
                <w:szCs w:val="24"/>
                <w:u w:val="single"/>
              </w:rPr>
              <w:t>асчет баллов по критерию</w:t>
            </w:r>
          </w:p>
        </w:tc>
        <w:tc>
          <w:tcPr>
            <w:tcW w:w="5812" w:type="dxa"/>
          </w:tcPr>
          <w:p w:rsidR="00D170DB" w:rsidRPr="00E82675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82675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E82675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7E1B83" w:rsidRPr="00E82675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proofErr w:type="spellStart"/>
            <w:r w:rsidRPr="00E82675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7B3510" w:rsidRPr="00E82675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B3510" w:rsidRPr="00E82675" w:rsidTr="007B3510">
              <w:tc>
                <w:tcPr>
                  <w:tcW w:w="3686" w:type="dxa"/>
                </w:tcPr>
                <w:p w:rsidR="007B3510" w:rsidRPr="00E82675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82675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B3510" w:rsidRPr="00E82675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82675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7B3510" w:rsidRPr="00E82675" w:rsidTr="007B3510">
              <w:tc>
                <w:tcPr>
                  <w:tcW w:w="3686" w:type="dxa"/>
                </w:tcPr>
                <w:p w:rsidR="007B3510" w:rsidRPr="00E82675" w:rsidRDefault="002A0339" w:rsidP="002A0339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E82675">
                    <w:rPr>
                      <w:sz w:val="20"/>
                      <w:lang w:eastAsia="en-US"/>
                    </w:rPr>
                    <w:t>Наличие документов, подтверждающих полномочия на поставку всей номенклатуры продукции </w:t>
                  </w:r>
                  <w:r w:rsidRPr="00E82675">
                    <w:rPr>
                      <w:i/>
                      <w:iCs/>
                      <w:color w:val="000000"/>
                      <w:sz w:val="20"/>
                      <w:lang w:eastAsia="en-US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7B3510" w:rsidRPr="00E82675" w:rsidRDefault="007B3510" w:rsidP="00EB223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82675">
                    <w:rPr>
                      <w:sz w:val="24"/>
                      <w:szCs w:val="24"/>
                      <w:u w:val="single"/>
                    </w:rPr>
                    <w:t>1</w:t>
                  </w:r>
                  <w:r w:rsidR="00EB223B" w:rsidRPr="00E82675">
                    <w:rPr>
                      <w:sz w:val="24"/>
                      <w:szCs w:val="24"/>
                      <w:u w:val="single"/>
                    </w:rPr>
                    <w:t>0</w:t>
                  </w:r>
                  <w:r w:rsidRPr="00E82675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7B3510" w:rsidRPr="00E82675" w:rsidTr="007B3510">
              <w:tc>
                <w:tcPr>
                  <w:tcW w:w="3686" w:type="dxa"/>
                </w:tcPr>
                <w:p w:rsidR="007B3510" w:rsidRPr="00E82675" w:rsidRDefault="00A41424" w:rsidP="007B351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E82675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E82675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E82675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7B3510" w:rsidRPr="00E82675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82675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7B3510" w:rsidRPr="00E82675" w:rsidRDefault="007B3510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170DB" w:rsidRPr="00E82675" w:rsidRDefault="00D170DB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  <w:bookmarkStart w:id="2" w:name="_GoBack"/>
      <w:bookmarkEnd w:id="2"/>
    </w:p>
    <w:p w:rsidR="00BB02D7" w:rsidRPr="00E82675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E82675">
        <w:rPr>
          <w:b/>
          <w:sz w:val="24"/>
          <w:szCs w:val="24"/>
        </w:rPr>
        <w:t>Расчетные формулы:</w:t>
      </w:r>
    </w:p>
    <w:p w:rsidR="0085704E" w:rsidRPr="00E82675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E82675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E82675">
        <w:rPr>
          <w:sz w:val="24"/>
          <w:szCs w:val="24"/>
          <w:u w:val="single"/>
        </w:rPr>
        <w:t xml:space="preserve">Баллы по КРИТЕРИЮ №1 </w:t>
      </w:r>
      <w:r w:rsidRPr="00E82675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3pt;height:21.9pt" o:ole="" fillcolor="window">
            <v:imagedata r:id="rId5" o:title=""/>
          </v:shape>
          <o:OLEObject Type="Embed" ProgID="Equation.3" ShapeID="_x0000_i1025" DrawAspect="Content" ObjectID="_1736264547" r:id="rId6"/>
        </w:object>
      </w:r>
      <w:r w:rsidRPr="00E82675">
        <w:rPr>
          <w:sz w:val="24"/>
          <w:szCs w:val="24"/>
          <w:u w:val="single"/>
        </w:rPr>
        <w:t>рассчитываются по следующей формуле (по</w:t>
      </w:r>
      <w:r w:rsidRPr="00E82675">
        <w:rPr>
          <w:sz w:val="24"/>
          <w:szCs w:val="24"/>
          <w:u w:val="single"/>
          <w:lang w:val="en-US"/>
        </w:rPr>
        <w:t> </w:t>
      </w:r>
      <w:r w:rsidRPr="00E82675">
        <w:rPr>
          <w:sz w:val="24"/>
          <w:szCs w:val="24"/>
          <w:u w:val="single"/>
        </w:rPr>
        <w:t>критерию</w:t>
      </w:r>
      <w:r w:rsidRPr="00E82675">
        <w:rPr>
          <w:sz w:val="24"/>
          <w:szCs w:val="24"/>
          <w:u w:val="single"/>
          <w:lang w:val="en-US"/>
        </w:rPr>
        <w:t> </w:t>
      </w:r>
      <w:r w:rsidRPr="00E82675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E75BFA" w:rsidRPr="00E82675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E82675">
        <w:rPr>
          <w:sz w:val="24"/>
          <w:szCs w:val="24"/>
          <w:u w:val="single"/>
        </w:rPr>
        <w:t>):</w:t>
      </w:r>
    </w:p>
    <w:p w:rsidR="001A4449" w:rsidRPr="00E82675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E82675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E82675">
        <w:rPr>
          <w:position w:val="-24"/>
          <w:sz w:val="24"/>
          <w:szCs w:val="24"/>
        </w:rPr>
        <w:object w:dxaOrig="2360" w:dyaOrig="1219">
          <v:shape id="_x0000_i1026" type="#_x0000_t75" style="width:115.85pt;height:61.35pt" o:ole="" fillcolor="window">
            <v:imagedata r:id="rId7" o:title=""/>
          </v:shape>
          <o:OLEObject Type="Embed" ProgID="Equation.3" ShapeID="_x0000_i1026" DrawAspect="Content" ObjectID="_1736264548" r:id="rId8"/>
        </w:object>
      </w:r>
      <w:r w:rsidRPr="00E82675">
        <w:rPr>
          <w:sz w:val="24"/>
          <w:szCs w:val="24"/>
        </w:rPr>
        <w:t>, где:</w:t>
      </w:r>
    </w:p>
    <w:p w:rsidR="001A4449" w:rsidRPr="00E82675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E82675" w:rsidRDefault="00CC6384" w:rsidP="00CC6384">
      <w:pPr>
        <w:pStyle w:val="a5"/>
        <w:spacing w:line="240" w:lineRule="auto"/>
        <w:rPr>
          <w:sz w:val="24"/>
          <w:szCs w:val="24"/>
        </w:rPr>
      </w:pPr>
      <w:r w:rsidRPr="00E82675">
        <w:rPr>
          <w:sz w:val="24"/>
          <w:szCs w:val="24"/>
        </w:rPr>
        <w:t xml:space="preserve">Оценка производится с учетом цен за </w:t>
      </w:r>
      <w:r w:rsidR="00562FC2" w:rsidRPr="00E82675">
        <w:rPr>
          <w:sz w:val="24"/>
          <w:szCs w:val="24"/>
        </w:rPr>
        <w:t>трехлетний</w:t>
      </w:r>
      <w:r w:rsidRPr="00E82675">
        <w:rPr>
          <w:sz w:val="24"/>
          <w:szCs w:val="24"/>
        </w:rPr>
        <w:t xml:space="preserve"> период. По каждой единице продукции оценивается одна цена за каждый год.</w:t>
      </w:r>
    </w:p>
    <w:p w:rsidR="00CC6384" w:rsidRPr="00E82675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E82675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E82675">
        <w:rPr>
          <w:i/>
          <w:iCs/>
          <w:sz w:val="24"/>
          <w:szCs w:val="24"/>
          <w:lang w:val="en-US"/>
        </w:rPr>
        <w:t>n</w:t>
      </w:r>
      <w:r w:rsidRPr="00E82675">
        <w:rPr>
          <w:sz w:val="24"/>
          <w:szCs w:val="24"/>
        </w:rPr>
        <w:t xml:space="preserve"> – </w:t>
      </w:r>
      <w:proofErr w:type="gramStart"/>
      <w:r w:rsidRPr="00E82675">
        <w:rPr>
          <w:sz w:val="24"/>
          <w:szCs w:val="24"/>
        </w:rPr>
        <w:t>количество</w:t>
      </w:r>
      <w:proofErr w:type="gramEnd"/>
      <w:r w:rsidRPr="00E82675">
        <w:rPr>
          <w:sz w:val="24"/>
          <w:szCs w:val="24"/>
        </w:rPr>
        <w:t xml:space="preserve"> позиций продукции</w:t>
      </w:r>
      <w:r w:rsidR="00CC6384" w:rsidRPr="00E82675">
        <w:rPr>
          <w:sz w:val="24"/>
          <w:szCs w:val="24"/>
        </w:rPr>
        <w:t xml:space="preserve"> с учетом </w:t>
      </w:r>
      <w:r w:rsidR="00562FC2" w:rsidRPr="00E82675">
        <w:rPr>
          <w:sz w:val="24"/>
          <w:szCs w:val="24"/>
        </w:rPr>
        <w:t xml:space="preserve">трехлетнего </w:t>
      </w:r>
      <w:r w:rsidR="00CC6384" w:rsidRPr="00E82675">
        <w:rPr>
          <w:sz w:val="24"/>
          <w:szCs w:val="24"/>
        </w:rPr>
        <w:t>периода</w:t>
      </w:r>
      <w:r w:rsidRPr="00E82675">
        <w:rPr>
          <w:sz w:val="24"/>
          <w:szCs w:val="24"/>
        </w:rPr>
        <w:t>;</w:t>
      </w:r>
    </w:p>
    <w:p w:rsidR="001A4449" w:rsidRPr="00E82675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E82675">
        <w:rPr>
          <w:position w:val="-20"/>
          <w:sz w:val="24"/>
          <w:szCs w:val="24"/>
        </w:rPr>
        <w:object w:dxaOrig="440" w:dyaOrig="440">
          <v:shape id="_x0000_i1027" type="#_x0000_t75" style="width:21.3pt;height:21.9pt" o:ole="" fillcolor="window">
            <v:imagedata r:id="rId9" o:title=""/>
          </v:shape>
          <o:OLEObject Type="Embed" ProgID="Equation.3" ShapeID="_x0000_i1027" DrawAspect="Content" ObjectID="_1736264549" r:id="rId10"/>
        </w:object>
      </w:r>
      <w:r w:rsidRPr="00E82675">
        <w:rPr>
          <w:sz w:val="24"/>
          <w:szCs w:val="24"/>
        </w:rPr>
        <w:t xml:space="preserve"> – баллы, присуждаемые </w:t>
      </w:r>
      <w:proofErr w:type="spellStart"/>
      <w:r w:rsidRPr="00E82675">
        <w:rPr>
          <w:sz w:val="24"/>
          <w:szCs w:val="24"/>
          <w:lang w:val="en-US"/>
        </w:rPr>
        <w:t>i</w:t>
      </w:r>
      <w:proofErr w:type="spellEnd"/>
      <w:r w:rsidRPr="00E82675">
        <w:rPr>
          <w:sz w:val="24"/>
          <w:szCs w:val="24"/>
        </w:rPr>
        <w:t>-ой Заявке Участника по указанному критерию;</w:t>
      </w:r>
    </w:p>
    <w:p w:rsidR="001A4449" w:rsidRPr="00E82675" w:rsidRDefault="001A4449" w:rsidP="001A4449">
      <w:pPr>
        <w:pStyle w:val="a5"/>
        <w:spacing w:line="240" w:lineRule="auto"/>
        <w:rPr>
          <w:sz w:val="24"/>
          <w:szCs w:val="24"/>
        </w:rPr>
      </w:pPr>
      <w:r w:rsidRPr="00E82675">
        <w:rPr>
          <w:position w:val="-18"/>
        </w:rPr>
        <w:object w:dxaOrig="780" w:dyaOrig="420">
          <v:shape id="_x0000_i1028" type="#_x0000_t75" style="width:40.05pt;height:21.3pt" o:ole="">
            <v:imagedata r:id="rId11" o:title=""/>
          </v:shape>
          <o:OLEObject Type="Embed" ProgID="Equation.3" ShapeID="_x0000_i1028" DrawAspect="Content" ObjectID="_1736264550" r:id="rId12"/>
        </w:object>
      </w:r>
      <w:r w:rsidRPr="00E82675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E82675">
        <w:rPr>
          <w:sz w:val="24"/>
          <w:szCs w:val="24"/>
          <w:lang w:val="en-US"/>
        </w:rPr>
        <w:t>n</w:t>
      </w:r>
      <w:r w:rsidRPr="00E82675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E82675" w:rsidRDefault="001A4449" w:rsidP="001A4449">
      <w:pPr>
        <w:pStyle w:val="a5"/>
        <w:spacing w:line="240" w:lineRule="auto"/>
        <w:rPr>
          <w:sz w:val="24"/>
          <w:szCs w:val="24"/>
        </w:rPr>
      </w:pPr>
      <w:r w:rsidRPr="00E82675">
        <w:rPr>
          <w:position w:val="-32"/>
        </w:rPr>
        <w:object w:dxaOrig="580" w:dyaOrig="560">
          <v:shape id="_x0000_i1029" type="#_x0000_t75" style="width:27.55pt;height:28.8pt" o:ole="">
            <v:imagedata r:id="rId13" o:title=""/>
          </v:shape>
          <o:OLEObject Type="Embed" ProgID="Equation.3" ShapeID="_x0000_i1029" DrawAspect="Content" ObjectID="_1736264551" r:id="rId14"/>
        </w:object>
      </w:r>
      <w:r w:rsidRPr="00E82675">
        <w:rPr>
          <w:sz w:val="24"/>
          <w:szCs w:val="24"/>
        </w:rPr>
        <w:t xml:space="preserve"> – цена, предложенная </w:t>
      </w:r>
      <w:proofErr w:type="spellStart"/>
      <w:r w:rsidRPr="00E82675">
        <w:rPr>
          <w:sz w:val="24"/>
          <w:szCs w:val="24"/>
          <w:lang w:val="en-US"/>
        </w:rPr>
        <w:t>i</w:t>
      </w:r>
      <w:proofErr w:type="spellEnd"/>
      <w:r w:rsidRPr="00E82675">
        <w:rPr>
          <w:sz w:val="24"/>
          <w:szCs w:val="24"/>
        </w:rPr>
        <w:t xml:space="preserve">-м Участником, по </w:t>
      </w:r>
      <w:r w:rsidRPr="00E82675">
        <w:rPr>
          <w:sz w:val="24"/>
          <w:szCs w:val="24"/>
          <w:lang w:val="en-US"/>
        </w:rPr>
        <w:t>n</w:t>
      </w:r>
      <w:r w:rsidRPr="00E82675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E82675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E82675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</w:p>
    <w:p w:rsidR="001A4449" w:rsidRPr="00E82675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E82675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CD43D0" w:rsidRPr="00E82675" w:rsidRDefault="00CD43D0" w:rsidP="008E196A">
      <w:pPr>
        <w:pStyle w:val="a5"/>
        <w:spacing w:line="240" w:lineRule="auto"/>
        <w:ind w:left="567"/>
        <w:rPr>
          <w:sz w:val="24"/>
          <w:szCs w:val="24"/>
        </w:rPr>
      </w:pPr>
    </w:p>
    <w:p w:rsidR="008E196A" w:rsidRPr="00E82675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E82675">
        <w:rPr>
          <w:position w:val="-18"/>
          <w:sz w:val="24"/>
          <w:szCs w:val="24"/>
        </w:rPr>
        <w:object w:dxaOrig="279" w:dyaOrig="420">
          <v:shape id="_x0000_i1030" type="#_x0000_t75" style="width:13.75pt;height:21.3pt" o:ole="" fillcolor="window">
            <v:imagedata r:id="rId15" o:title=""/>
          </v:shape>
          <o:OLEObject Type="Embed" ProgID="Equation.3" ShapeID="_x0000_i1030" DrawAspect="Content" ObjectID="_1736264552" r:id="rId16"/>
        </w:object>
      </w:r>
      <w:r w:rsidRPr="00E82675">
        <w:rPr>
          <w:sz w:val="24"/>
          <w:szCs w:val="24"/>
        </w:rPr>
        <w:t xml:space="preserve"> – </w:t>
      </w:r>
      <w:r w:rsidRPr="00E82675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E82675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E82675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E82675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8E196A" w:rsidRPr="00E82675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7E1B83" w:rsidRPr="00E82675" w:rsidRDefault="007E1B83" w:rsidP="007E1B83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E82675">
        <w:rPr>
          <w:sz w:val="24"/>
          <w:szCs w:val="24"/>
          <w:u w:val="single"/>
        </w:rPr>
        <w:t xml:space="preserve">Баллы по КРИТЕРИЮ №2 </w:t>
      </w:r>
      <w:r w:rsidRPr="00E82675">
        <w:rPr>
          <w:position w:val="-20"/>
          <w:sz w:val="24"/>
          <w:szCs w:val="24"/>
        </w:rPr>
        <w:object w:dxaOrig="480" w:dyaOrig="440">
          <v:shape id="_x0000_i1031" type="#_x0000_t75" style="width:23.15pt;height:21.9pt" o:ole="" fillcolor="window">
            <v:imagedata r:id="rId17" o:title=""/>
          </v:shape>
          <o:OLEObject Type="Embed" ProgID="Equation.3" ShapeID="_x0000_i1031" DrawAspect="Content" ObjectID="_1736264553" r:id="rId18"/>
        </w:object>
      </w:r>
      <w:r w:rsidRPr="00E82675">
        <w:rPr>
          <w:sz w:val="24"/>
          <w:szCs w:val="24"/>
          <w:u w:val="single"/>
        </w:rPr>
        <w:t>рассчитываются по следующей формуле (по критерию</w:t>
      </w:r>
      <w:r w:rsidRPr="00E82675">
        <w:rPr>
          <w:sz w:val="24"/>
          <w:szCs w:val="24"/>
          <w:u w:val="single"/>
          <w:lang w:val="en-US"/>
        </w:rPr>
        <w:t> </w:t>
      </w:r>
      <w:r w:rsidRPr="00E82675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E75BFA" w:rsidRPr="00E82675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E82675">
        <w:rPr>
          <w:sz w:val="24"/>
          <w:szCs w:val="24"/>
          <w:u w:val="single"/>
        </w:rPr>
        <w:t xml:space="preserve">): </w:t>
      </w:r>
    </w:p>
    <w:p w:rsidR="007E1B83" w:rsidRPr="00E82675" w:rsidRDefault="007E1B83" w:rsidP="007E1B83">
      <w:pPr>
        <w:pStyle w:val="a5"/>
        <w:spacing w:line="240" w:lineRule="auto"/>
        <w:jc w:val="center"/>
        <w:rPr>
          <w:sz w:val="24"/>
          <w:szCs w:val="24"/>
        </w:rPr>
      </w:pPr>
      <w:r w:rsidRPr="00E82675">
        <w:rPr>
          <w:position w:val="-38"/>
          <w:szCs w:val="28"/>
        </w:rPr>
        <w:object w:dxaOrig="2120" w:dyaOrig="859">
          <v:shape id="_x0000_i1032" type="#_x0000_t75" style="width:103.95pt;height:42.55pt" o:ole="" fillcolor="window">
            <v:imagedata r:id="rId19" o:title=""/>
          </v:shape>
          <o:OLEObject Type="Embed" ProgID="Equation.3" ShapeID="_x0000_i1032" DrawAspect="Content" ObjectID="_1736264554" r:id="rId20"/>
        </w:object>
      </w:r>
      <w:r w:rsidRPr="00E82675">
        <w:rPr>
          <w:szCs w:val="28"/>
        </w:rPr>
        <w:t xml:space="preserve">  </w:t>
      </w:r>
      <w:r w:rsidRPr="00E82675">
        <w:rPr>
          <w:sz w:val="24"/>
          <w:szCs w:val="24"/>
        </w:rPr>
        <w:t>где:</w:t>
      </w:r>
    </w:p>
    <w:p w:rsidR="007E1B83" w:rsidRPr="00E82675" w:rsidRDefault="007E1B83" w:rsidP="007E1B83">
      <w:pPr>
        <w:pStyle w:val="a5"/>
        <w:spacing w:line="240" w:lineRule="auto"/>
        <w:rPr>
          <w:sz w:val="24"/>
          <w:szCs w:val="24"/>
        </w:rPr>
      </w:pPr>
      <w:r w:rsidRPr="00E82675">
        <w:rPr>
          <w:position w:val="-20"/>
          <w:sz w:val="24"/>
          <w:szCs w:val="24"/>
        </w:rPr>
        <w:object w:dxaOrig="480" w:dyaOrig="440">
          <v:shape id="_x0000_i1033" type="#_x0000_t75" style="width:23.15pt;height:21.9pt" o:ole="" fillcolor="window">
            <v:imagedata r:id="rId21" o:title=""/>
          </v:shape>
          <o:OLEObject Type="Embed" ProgID="Equation.3" ShapeID="_x0000_i1033" DrawAspect="Content" ObjectID="_1736264555" r:id="rId22"/>
        </w:object>
      </w:r>
      <w:r w:rsidRPr="00E82675">
        <w:rPr>
          <w:sz w:val="24"/>
          <w:szCs w:val="24"/>
        </w:rPr>
        <w:t xml:space="preserve"> – баллы, присуждаемые </w:t>
      </w:r>
      <w:proofErr w:type="spellStart"/>
      <w:r w:rsidRPr="00E82675">
        <w:rPr>
          <w:sz w:val="24"/>
          <w:szCs w:val="24"/>
          <w:lang w:val="en-US"/>
        </w:rPr>
        <w:t>i</w:t>
      </w:r>
      <w:proofErr w:type="spellEnd"/>
      <w:r w:rsidRPr="00E82675">
        <w:rPr>
          <w:sz w:val="24"/>
          <w:szCs w:val="24"/>
        </w:rPr>
        <w:t>-ой Заявке Участника по указанному критерию;</w:t>
      </w:r>
    </w:p>
    <w:p w:rsidR="007E1B83" w:rsidRPr="00E82675" w:rsidRDefault="007E1B83" w:rsidP="007E1B83">
      <w:pPr>
        <w:pStyle w:val="a5"/>
        <w:spacing w:line="240" w:lineRule="auto"/>
        <w:rPr>
          <w:sz w:val="24"/>
          <w:szCs w:val="24"/>
        </w:rPr>
      </w:pPr>
      <w:r w:rsidRPr="00E82675">
        <w:rPr>
          <w:sz w:val="24"/>
          <w:szCs w:val="24"/>
          <w:lang w:val="en-US"/>
        </w:rPr>
        <w:t>Bi</w:t>
      </w:r>
      <w:r w:rsidRPr="00E82675">
        <w:rPr>
          <w:sz w:val="24"/>
          <w:szCs w:val="24"/>
        </w:rPr>
        <w:t xml:space="preserve"> – значение по критерию, предложенное i-м Участником;</w:t>
      </w:r>
    </w:p>
    <w:p w:rsidR="007E1B83" w:rsidRPr="00E82675" w:rsidRDefault="007E1B83" w:rsidP="007E1B83">
      <w:pPr>
        <w:pStyle w:val="a5"/>
        <w:spacing w:line="240" w:lineRule="auto"/>
        <w:rPr>
          <w:sz w:val="24"/>
          <w:szCs w:val="24"/>
        </w:rPr>
      </w:pPr>
      <w:proofErr w:type="spellStart"/>
      <w:r w:rsidRPr="00E82675">
        <w:rPr>
          <w:sz w:val="24"/>
          <w:szCs w:val="24"/>
          <w:lang w:val="en-US"/>
        </w:rPr>
        <w:t>Bmax</w:t>
      </w:r>
      <w:proofErr w:type="spellEnd"/>
      <w:r w:rsidRPr="00E82675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E1B83" w:rsidRPr="00E82675" w:rsidRDefault="007E1B83" w:rsidP="007E1B83">
      <w:pPr>
        <w:pStyle w:val="a5"/>
        <w:spacing w:line="240" w:lineRule="auto"/>
        <w:rPr>
          <w:sz w:val="24"/>
          <w:szCs w:val="24"/>
        </w:rPr>
      </w:pPr>
      <w:r w:rsidRPr="00E82675">
        <w:rPr>
          <w:position w:val="-18"/>
          <w:sz w:val="24"/>
          <w:szCs w:val="24"/>
        </w:rPr>
        <w:object w:dxaOrig="320" w:dyaOrig="420">
          <v:shape id="_x0000_i1034" type="#_x0000_t75" style="width:15.65pt;height:21.3pt" o:ole="" fillcolor="window">
            <v:imagedata r:id="rId23" o:title=""/>
          </v:shape>
          <o:OLEObject Type="Embed" ProgID="Equation.3" ShapeID="_x0000_i1034" DrawAspect="Content" ObjectID="_1736264556" r:id="rId24"/>
        </w:object>
      </w:r>
      <w:r w:rsidRPr="00E82675">
        <w:rPr>
          <w:sz w:val="24"/>
          <w:szCs w:val="24"/>
        </w:rPr>
        <w:t xml:space="preserve"> – </w:t>
      </w:r>
      <w:r w:rsidRPr="00E82675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E82675">
        <w:rPr>
          <w:sz w:val="24"/>
          <w:szCs w:val="24"/>
        </w:rPr>
        <w:t>.</w:t>
      </w:r>
    </w:p>
    <w:p w:rsidR="007E1B83" w:rsidRPr="00E82675" w:rsidRDefault="007E1B83" w:rsidP="007E1B83">
      <w:pPr>
        <w:pStyle w:val="a5"/>
        <w:spacing w:line="240" w:lineRule="auto"/>
        <w:rPr>
          <w:sz w:val="24"/>
          <w:szCs w:val="24"/>
        </w:rPr>
      </w:pPr>
    </w:p>
    <w:p w:rsidR="007E1B83" w:rsidRPr="00E82675" w:rsidRDefault="007E1B83" w:rsidP="007E1B83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E82675">
        <w:rPr>
          <w:sz w:val="24"/>
          <w:szCs w:val="24"/>
          <w:u w:val="single"/>
        </w:rPr>
        <w:t xml:space="preserve">Баллы по КРИТЕРИЮ №3 </w:t>
      </w:r>
      <w:r w:rsidRPr="00E82675">
        <w:rPr>
          <w:position w:val="-20"/>
          <w:sz w:val="24"/>
          <w:szCs w:val="24"/>
        </w:rPr>
        <w:object w:dxaOrig="460" w:dyaOrig="440">
          <v:shape id="_x0000_i1035" type="#_x0000_t75" style="width:22.55pt;height:21.9pt" o:ole="" fillcolor="window">
            <v:imagedata r:id="rId25" o:title=""/>
          </v:shape>
          <o:OLEObject Type="Embed" ProgID="Equation.3" ShapeID="_x0000_i1035" DrawAspect="Content" ObjectID="_1736264557" r:id="rId26"/>
        </w:object>
      </w:r>
      <w:r w:rsidRPr="00E82675">
        <w:rPr>
          <w:sz w:val="24"/>
          <w:szCs w:val="24"/>
          <w:u w:val="single"/>
        </w:rPr>
        <w:t>рассчитываются по следующей формуле (по критерию</w:t>
      </w:r>
      <w:r w:rsidRPr="00E82675">
        <w:rPr>
          <w:sz w:val="24"/>
          <w:szCs w:val="24"/>
          <w:u w:val="single"/>
          <w:lang w:val="en-US"/>
        </w:rPr>
        <w:t> </w:t>
      </w:r>
      <w:r w:rsidR="0067543C" w:rsidRPr="00E82675">
        <w:rPr>
          <w:sz w:val="24"/>
          <w:szCs w:val="24"/>
          <w:u w:val="single"/>
        </w:rPr>
        <w:t>3</w:t>
      </w:r>
      <w:r w:rsidRPr="00E82675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E75BFA" w:rsidRPr="00E82675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E82675">
        <w:rPr>
          <w:sz w:val="24"/>
          <w:szCs w:val="24"/>
          <w:u w:val="single"/>
        </w:rPr>
        <w:t xml:space="preserve">): </w:t>
      </w:r>
    </w:p>
    <w:p w:rsidR="007E1B83" w:rsidRPr="00E82675" w:rsidRDefault="007E1B83" w:rsidP="007E1B83">
      <w:pPr>
        <w:pStyle w:val="a5"/>
        <w:spacing w:line="240" w:lineRule="auto"/>
        <w:jc w:val="center"/>
        <w:rPr>
          <w:szCs w:val="28"/>
        </w:rPr>
      </w:pPr>
    </w:p>
    <w:p w:rsidR="007E1B83" w:rsidRPr="00E82675" w:rsidRDefault="007E1B83" w:rsidP="007E1B83">
      <w:pPr>
        <w:pStyle w:val="a5"/>
        <w:spacing w:line="240" w:lineRule="auto"/>
        <w:jc w:val="center"/>
        <w:rPr>
          <w:sz w:val="24"/>
          <w:szCs w:val="24"/>
        </w:rPr>
      </w:pPr>
      <w:r w:rsidRPr="00E82675">
        <w:rPr>
          <w:position w:val="-24"/>
          <w:sz w:val="24"/>
          <w:szCs w:val="24"/>
        </w:rPr>
        <w:object w:dxaOrig="2439" w:dyaOrig="1180">
          <v:shape id="_x0000_i1036" type="#_x0000_t75" style="width:120.85pt;height:60.75pt" o:ole="" fillcolor="window">
            <v:imagedata r:id="rId27" o:title=""/>
          </v:shape>
          <o:OLEObject Type="Embed" ProgID="Equation.3" ShapeID="_x0000_i1036" DrawAspect="Content" ObjectID="_1736264558" r:id="rId28"/>
        </w:object>
      </w:r>
      <w:r w:rsidRPr="00E82675">
        <w:rPr>
          <w:sz w:val="24"/>
          <w:szCs w:val="24"/>
        </w:rPr>
        <w:t>, где:</w:t>
      </w:r>
    </w:p>
    <w:p w:rsidR="007E1B83" w:rsidRPr="00E82675" w:rsidRDefault="007E1B83" w:rsidP="007E1B83">
      <w:pPr>
        <w:pStyle w:val="a5"/>
        <w:spacing w:line="240" w:lineRule="auto"/>
        <w:jc w:val="center"/>
        <w:rPr>
          <w:sz w:val="24"/>
          <w:szCs w:val="24"/>
        </w:rPr>
      </w:pPr>
    </w:p>
    <w:p w:rsidR="007E1B83" w:rsidRPr="00E82675" w:rsidRDefault="007E1B83" w:rsidP="007E1B83">
      <w:pPr>
        <w:pStyle w:val="a5"/>
        <w:spacing w:line="240" w:lineRule="auto"/>
        <w:rPr>
          <w:sz w:val="24"/>
          <w:szCs w:val="24"/>
          <w:u w:val="single"/>
        </w:rPr>
      </w:pPr>
      <w:r w:rsidRPr="00E82675">
        <w:rPr>
          <w:i/>
          <w:iCs/>
          <w:sz w:val="24"/>
          <w:szCs w:val="24"/>
          <w:lang w:val="en-US"/>
        </w:rPr>
        <w:t>n</w:t>
      </w:r>
      <w:r w:rsidRPr="00E82675">
        <w:rPr>
          <w:sz w:val="24"/>
          <w:szCs w:val="24"/>
        </w:rPr>
        <w:t xml:space="preserve"> – </w:t>
      </w:r>
      <w:proofErr w:type="gramStart"/>
      <w:r w:rsidRPr="00E82675">
        <w:rPr>
          <w:sz w:val="24"/>
          <w:szCs w:val="24"/>
        </w:rPr>
        <w:t>количество</w:t>
      </w:r>
      <w:proofErr w:type="gramEnd"/>
      <w:r w:rsidRPr="00E82675">
        <w:rPr>
          <w:sz w:val="24"/>
          <w:szCs w:val="24"/>
        </w:rPr>
        <w:t xml:space="preserve"> позиций продукции с учетом </w:t>
      </w:r>
      <w:r w:rsidR="00562FC2" w:rsidRPr="00E82675">
        <w:rPr>
          <w:sz w:val="24"/>
          <w:szCs w:val="24"/>
        </w:rPr>
        <w:t xml:space="preserve">трехлетнего </w:t>
      </w:r>
      <w:r w:rsidRPr="00E82675">
        <w:rPr>
          <w:sz w:val="24"/>
          <w:szCs w:val="24"/>
        </w:rPr>
        <w:t>периода;</w:t>
      </w:r>
    </w:p>
    <w:p w:rsidR="007E1B83" w:rsidRPr="00E82675" w:rsidRDefault="007E1B83" w:rsidP="007E1B83">
      <w:pPr>
        <w:pStyle w:val="a5"/>
        <w:spacing w:line="240" w:lineRule="auto"/>
        <w:ind w:left="205"/>
        <w:rPr>
          <w:sz w:val="24"/>
          <w:szCs w:val="24"/>
        </w:rPr>
      </w:pPr>
      <w:r w:rsidRPr="00E82675">
        <w:rPr>
          <w:position w:val="-20"/>
          <w:sz w:val="24"/>
          <w:szCs w:val="24"/>
        </w:rPr>
        <w:object w:dxaOrig="460" w:dyaOrig="440">
          <v:shape id="_x0000_i1037" type="#_x0000_t75" style="width:22.55pt;height:21.9pt" o:ole="" fillcolor="window">
            <v:imagedata r:id="rId29" o:title=""/>
          </v:shape>
          <o:OLEObject Type="Embed" ProgID="Equation.3" ShapeID="_x0000_i1037" DrawAspect="Content" ObjectID="_1736264559" r:id="rId30"/>
        </w:object>
      </w:r>
      <w:r w:rsidRPr="00E82675">
        <w:rPr>
          <w:sz w:val="24"/>
          <w:szCs w:val="24"/>
        </w:rPr>
        <w:t xml:space="preserve"> – баллы, присуждаемые </w:t>
      </w:r>
      <w:proofErr w:type="spellStart"/>
      <w:r w:rsidRPr="00E82675">
        <w:rPr>
          <w:sz w:val="24"/>
          <w:szCs w:val="24"/>
          <w:lang w:val="en-US"/>
        </w:rPr>
        <w:t>i</w:t>
      </w:r>
      <w:proofErr w:type="spellEnd"/>
      <w:r w:rsidRPr="00E82675">
        <w:rPr>
          <w:sz w:val="24"/>
          <w:szCs w:val="24"/>
        </w:rPr>
        <w:t>-ой Заявке Участника по указанному критерию;</w:t>
      </w:r>
    </w:p>
    <w:p w:rsidR="007E1B83" w:rsidRPr="00E82675" w:rsidRDefault="007E1B83" w:rsidP="007E1B83">
      <w:pPr>
        <w:pStyle w:val="a5"/>
        <w:spacing w:line="240" w:lineRule="auto"/>
        <w:rPr>
          <w:sz w:val="24"/>
          <w:szCs w:val="24"/>
        </w:rPr>
      </w:pPr>
      <w:r w:rsidRPr="00E82675">
        <w:rPr>
          <w:position w:val="-18"/>
        </w:rPr>
        <w:object w:dxaOrig="820" w:dyaOrig="420">
          <v:shape id="_x0000_i1038" type="#_x0000_t75" style="width:40.05pt;height:21.3pt" o:ole="">
            <v:imagedata r:id="rId31" o:title=""/>
          </v:shape>
          <o:OLEObject Type="Embed" ProgID="Equation.3" ShapeID="_x0000_i1038" DrawAspect="Content" ObjectID="_1736264560" r:id="rId32"/>
        </w:object>
      </w:r>
      <w:r w:rsidRPr="00E82675">
        <w:rPr>
          <w:sz w:val="24"/>
          <w:szCs w:val="24"/>
        </w:rPr>
        <w:t xml:space="preserve"> – максимальный срок гарантии (в месяцах) среди всех, предложенных Участниками, признанными соответствующими требованиям закупочной документации, по </w:t>
      </w:r>
      <w:r w:rsidRPr="00E82675">
        <w:rPr>
          <w:sz w:val="24"/>
          <w:szCs w:val="24"/>
          <w:lang w:val="en-US"/>
        </w:rPr>
        <w:t>n</w:t>
      </w:r>
      <w:r w:rsidRPr="00E82675">
        <w:rPr>
          <w:sz w:val="24"/>
          <w:szCs w:val="24"/>
        </w:rPr>
        <w:t>-ой позиции;</w:t>
      </w:r>
    </w:p>
    <w:p w:rsidR="007E1B83" w:rsidRPr="00E82675" w:rsidRDefault="007E1B83" w:rsidP="007E1B83">
      <w:pPr>
        <w:pStyle w:val="a5"/>
        <w:spacing w:line="240" w:lineRule="auto"/>
        <w:rPr>
          <w:sz w:val="24"/>
          <w:szCs w:val="24"/>
        </w:rPr>
      </w:pPr>
      <w:r w:rsidRPr="00E82675">
        <w:rPr>
          <w:position w:val="-32"/>
        </w:rPr>
        <w:object w:dxaOrig="560" w:dyaOrig="560">
          <v:shape id="_x0000_i1039" type="#_x0000_t75" style="width:25.65pt;height:28.8pt" o:ole="">
            <v:imagedata r:id="rId33" o:title=""/>
          </v:shape>
          <o:OLEObject Type="Embed" ProgID="Equation.3" ShapeID="_x0000_i1039" DrawAspect="Content" ObjectID="_1736264561" r:id="rId34"/>
        </w:object>
      </w:r>
      <w:r w:rsidRPr="00E82675">
        <w:rPr>
          <w:sz w:val="24"/>
          <w:szCs w:val="24"/>
        </w:rPr>
        <w:t xml:space="preserve"> – срок, предложенный </w:t>
      </w:r>
      <w:proofErr w:type="spellStart"/>
      <w:r w:rsidRPr="00E82675">
        <w:rPr>
          <w:sz w:val="24"/>
          <w:szCs w:val="24"/>
          <w:lang w:val="en-US"/>
        </w:rPr>
        <w:t>i</w:t>
      </w:r>
      <w:proofErr w:type="spellEnd"/>
      <w:r w:rsidRPr="00E82675">
        <w:rPr>
          <w:sz w:val="24"/>
          <w:szCs w:val="24"/>
        </w:rPr>
        <w:t xml:space="preserve">-м Участником, по </w:t>
      </w:r>
      <w:r w:rsidRPr="00E82675">
        <w:rPr>
          <w:sz w:val="24"/>
          <w:szCs w:val="24"/>
          <w:lang w:val="en-US"/>
        </w:rPr>
        <w:t>n</w:t>
      </w:r>
      <w:r w:rsidRPr="00E82675">
        <w:rPr>
          <w:sz w:val="24"/>
          <w:szCs w:val="24"/>
        </w:rPr>
        <w:t>-ой позиции;</w:t>
      </w:r>
    </w:p>
    <w:p w:rsidR="007E1B83" w:rsidRPr="00E82675" w:rsidRDefault="007E1B83" w:rsidP="007E1B83">
      <w:pPr>
        <w:pStyle w:val="a5"/>
        <w:spacing w:line="240" w:lineRule="auto"/>
        <w:jc w:val="center"/>
        <w:rPr>
          <w:szCs w:val="28"/>
        </w:rPr>
      </w:pPr>
    </w:p>
    <w:p w:rsidR="007E1B83" w:rsidRPr="00E82675" w:rsidRDefault="007E1B83" w:rsidP="007E1B83">
      <w:pPr>
        <w:pStyle w:val="a5"/>
        <w:spacing w:line="240" w:lineRule="auto"/>
        <w:rPr>
          <w:i/>
          <w:sz w:val="24"/>
          <w:szCs w:val="24"/>
        </w:rPr>
      </w:pPr>
      <w:r w:rsidRPr="00E82675">
        <w:rPr>
          <w:i/>
          <w:position w:val="-20"/>
          <w:sz w:val="24"/>
          <w:szCs w:val="24"/>
        </w:rPr>
        <w:object w:dxaOrig="320" w:dyaOrig="440">
          <v:shape id="_x0000_i1040" type="#_x0000_t75" style="width:15.65pt;height:21.9pt" o:ole="" fillcolor="window">
            <v:imagedata r:id="rId35" o:title=""/>
          </v:shape>
          <o:OLEObject Type="Embed" ProgID="Equation.3" ShapeID="_x0000_i1040" DrawAspect="Content" ObjectID="_1736264562" r:id="rId36"/>
        </w:object>
      </w:r>
      <w:r w:rsidRPr="00E82675">
        <w:rPr>
          <w:i/>
          <w:sz w:val="24"/>
          <w:szCs w:val="24"/>
        </w:rPr>
        <w:t xml:space="preserve"> – </w:t>
      </w:r>
      <w:r w:rsidRPr="00E82675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E82675">
        <w:rPr>
          <w:i/>
          <w:sz w:val="24"/>
          <w:szCs w:val="24"/>
        </w:rPr>
        <w:t>я;</w:t>
      </w:r>
    </w:p>
    <w:p w:rsidR="007E1B83" w:rsidRPr="00E82675" w:rsidRDefault="007E1B83" w:rsidP="007E1B83">
      <w:pPr>
        <w:pStyle w:val="a5"/>
        <w:spacing w:line="240" w:lineRule="auto"/>
        <w:rPr>
          <w:sz w:val="24"/>
          <w:szCs w:val="24"/>
        </w:rPr>
      </w:pPr>
    </w:p>
    <w:p w:rsidR="007E1B83" w:rsidRPr="00E82675" w:rsidRDefault="007E1B83" w:rsidP="007E1B83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E82675">
        <w:rPr>
          <w:sz w:val="24"/>
          <w:szCs w:val="24"/>
          <w:u w:val="single"/>
        </w:rPr>
        <w:t xml:space="preserve"> Баллы по КРИТЕРИЮ №4 </w:t>
      </w:r>
      <w:r w:rsidRPr="00E82675">
        <w:rPr>
          <w:position w:val="-20"/>
          <w:sz w:val="24"/>
          <w:szCs w:val="24"/>
        </w:rPr>
        <w:object w:dxaOrig="480" w:dyaOrig="440">
          <v:shape id="_x0000_i1041" type="#_x0000_t75" style="width:23.15pt;height:21.9pt" o:ole="" fillcolor="window">
            <v:imagedata r:id="rId37" o:title=""/>
          </v:shape>
          <o:OLEObject Type="Embed" ProgID="Equation.3" ShapeID="_x0000_i1041" DrawAspect="Content" ObjectID="_1736264563" r:id="rId38"/>
        </w:object>
      </w:r>
      <w:r w:rsidRPr="00E82675">
        <w:rPr>
          <w:sz w:val="24"/>
          <w:szCs w:val="24"/>
          <w:u w:val="single"/>
        </w:rPr>
        <w:t>рассчитываются по следующей формуле (по</w:t>
      </w:r>
      <w:r w:rsidRPr="00E82675">
        <w:rPr>
          <w:sz w:val="24"/>
          <w:szCs w:val="24"/>
          <w:u w:val="single"/>
          <w:lang w:val="en-US"/>
        </w:rPr>
        <w:t> </w:t>
      </w:r>
      <w:r w:rsidRPr="00E82675">
        <w:rPr>
          <w:sz w:val="24"/>
          <w:szCs w:val="24"/>
          <w:u w:val="single"/>
        </w:rPr>
        <w:t>критерию</w:t>
      </w:r>
      <w:r w:rsidRPr="00E82675">
        <w:rPr>
          <w:sz w:val="24"/>
          <w:szCs w:val="24"/>
          <w:u w:val="single"/>
          <w:lang w:val="en-US"/>
        </w:rPr>
        <w:t> </w:t>
      </w:r>
      <w:r w:rsidRPr="00E82675">
        <w:rPr>
          <w:sz w:val="24"/>
          <w:szCs w:val="24"/>
          <w:u w:val="single"/>
        </w:rPr>
        <w:t>4 минимальное значение критерия является предпочтительным</w:t>
      </w:r>
      <w:r w:rsidR="00E75BFA" w:rsidRPr="00E82675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E82675">
        <w:rPr>
          <w:sz w:val="24"/>
          <w:szCs w:val="24"/>
          <w:u w:val="single"/>
        </w:rPr>
        <w:t>):</w:t>
      </w:r>
    </w:p>
    <w:p w:rsidR="007E1B83" w:rsidRPr="00E82675" w:rsidRDefault="007E1B83" w:rsidP="007E1B83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E82675">
        <w:rPr>
          <w:position w:val="-24"/>
          <w:sz w:val="24"/>
          <w:szCs w:val="24"/>
        </w:rPr>
        <w:object w:dxaOrig="2020" w:dyaOrig="639">
          <v:shape id="_x0000_i1042" type="#_x0000_t75" style="width:100.15pt;height:31.95pt" o:ole="" fillcolor="window">
            <v:imagedata r:id="rId39" o:title=""/>
          </v:shape>
          <o:OLEObject Type="Embed" ProgID="Equation.3" ShapeID="_x0000_i1042" DrawAspect="Content" ObjectID="_1736264564" r:id="rId40"/>
        </w:object>
      </w:r>
      <w:r w:rsidRPr="00E82675">
        <w:rPr>
          <w:sz w:val="24"/>
          <w:szCs w:val="24"/>
        </w:rPr>
        <w:t xml:space="preserve">  где:</w:t>
      </w:r>
    </w:p>
    <w:p w:rsidR="007E1B83" w:rsidRPr="00E82675" w:rsidRDefault="007E1B83" w:rsidP="007E1B83">
      <w:pPr>
        <w:pStyle w:val="a5"/>
        <w:spacing w:line="240" w:lineRule="auto"/>
        <w:ind w:left="360"/>
        <w:rPr>
          <w:sz w:val="24"/>
          <w:szCs w:val="24"/>
        </w:rPr>
      </w:pPr>
      <w:r w:rsidRPr="00E82675">
        <w:rPr>
          <w:position w:val="-20"/>
          <w:sz w:val="24"/>
          <w:szCs w:val="24"/>
        </w:rPr>
        <w:object w:dxaOrig="480" w:dyaOrig="440">
          <v:shape id="_x0000_i1043" type="#_x0000_t75" style="width:23.15pt;height:21.9pt" o:ole="" fillcolor="window">
            <v:imagedata r:id="rId41" o:title=""/>
          </v:shape>
          <o:OLEObject Type="Embed" ProgID="Equation.3" ShapeID="_x0000_i1043" DrawAspect="Content" ObjectID="_1736264565" r:id="rId42"/>
        </w:object>
      </w:r>
      <w:r w:rsidRPr="00E82675">
        <w:rPr>
          <w:sz w:val="24"/>
          <w:szCs w:val="24"/>
        </w:rPr>
        <w:t xml:space="preserve"> – баллы, присуждаемые </w:t>
      </w:r>
      <w:proofErr w:type="spellStart"/>
      <w:r w:rsidRPr="00E82675">
        <w:rPr>
          <w:sz w:val="24"/>
          <w:szCs w:val="24"/>
          <w:lang w:val="en-US"/>
        </w:rPr>
        <w:t>i</w:t>
      </w:r>
      <w:proofErr w:type="spellEnd"/>
      <w:r w:rsidRPr="00E82675">
        <w:rPr>
          <w:sz w:val="24"/>
          <w:szCs w:val="24"/>
        </w:rPr>
        <w:t>-ой Заявке Участника по указанному критерию;</w:t>
      </w:r>
    </w:p>
    <w:p w:rsidR="007E1B83" w:rsidRPr="00E82675" w:rsidRDefault="007E1B83" w:rsidP="007E1B83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E82675">
        <w:rPr>
          <w:sz w:val="24"/>
          <w:szCs w:val="24"/>
          <w:lang w:val="en-US"/>
        </w:rPr>
        <w:t>Cmin</w:t>
      </w:r>
      <w:proofErr w:type="spellEnd"/>
      <w:r w:rsidRPr="00E82675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E1B83" w:rsidRPr="00E82675" w:rsidRDefault="007E1B83" w:rsidP="007E1B83">
      <w:pPr>
        <w:pStyle w:val="a5"/>
        <w:spacing w:line="240" w:lineRule="auto"/>
        <w:ind w:left="360"/>
        <w:rPr>
          <w:sz w:val="24"/>
          <w:szCs w:val="24"/>
        </w:rPr>
      </w:pPr>
      <w:r w:rsidRPr="00E82675">
        <w:rPr>
          <w:sz w:val="24"/>
          <w:szCs w:val="24"/>
          <w:lang w:val="en-US"/>
        </w:rPr>
        <w:t>Ci</w:t>
      </w:r>
      <w:r w:rsidRPr="00E82675">
        <w:rPr>
          <w:sz w:val="24"/>
          <w:szCs w:val="24"/>
        </w:rPr>
        <w:t xml:space="preserve"> – значение по критерию, предложенное i-м Участником;</w:t>
      </w:r>
    </w:p>
    <w:p w:rsidR="007E1B83" w:rsidRPr="00E82675" w:rsidRDefault="007E1B83" w:rsidP="007E1B83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E82675">
        <w:rPr>
          <w:position w:val="-18"/>
          <w:sz w:val="24"/>
          <w:szCs w:val="24"/>
        </w:rPr>
        <w:object w:dxaOrig="340" w:dyaOrig="420">
          <v:shape id="_x0000_i1044" type="#_x0000_t75" style="width:17.55pt;height:21.3pt" o:ole="" fillcolor="window">
            <v:imagedata r:id="rId43" o:title=""/>
          </v:shape>
          <o:OLEObject Type="Embed" ProgID="Equation.3" ShapeID="_x0000_i1044" DrawAspect="Content" ObjectID="_1736264566" r:id="rId44"/>
        </w:object>
      </w:r>
      <w:r w:rsidRPr="00E82675">
        <w:rPr>
          <w:sz w:val="24"/>
          <w:szCs w:val="24"/>
        </w:rPr>
        <w:t xml:space="preserve"> – </w:t>
      </w:r>
      <w:r w:rsidRPr="00E82675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E82675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E82675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E82675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E82675">
        <w:rPr>
          <w:b/>
          <w:sz w:val="24"/>
          <w:szCs w:val="24"/>
        </w:rPr>
        <w:t>Ранжировка Участников</w:t>
      </w:r>
    </w:p>
    <w:p w:rsidR="00AA316E" w:rsidRPr="00E82675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3"/>
    <w:p w:rsidR="00CD43D0" w:rsidRPr="00310127" w:rsidRDefault="00CD43D0" w:rsidP="00CD43D0">
      <w:pPr>
        <w:pStyle w:val="a5"/>
        <w:spacing w:line="240" w:lineRule="auto"/>
        <w:ind w:firstLine="709"/>
        <w:rPr>
          <w:sz w:val="24"/>
          <w:szCs w:val="24"/>
        </w:rPr>
      </w:pPr>
      <w:r w:rsidRPr="00E82675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CD43D0" w:rsidRPr="00E82675" w:rsidRDefault="00CD43D0" w:rsidP="00CD43D0">
      <w:pPr>
        <w:pStyle w:val="a5"/>
        <w:spacing w:line="240" w:lineRule="auto"/>
        <w:ind w:firstLine="709"/>
        <w:rPr>
          <w:sz w:val="24"/>
          <w:szCs w:val="24"/>
        </w:rPr>
      </w:pPr>
      <w:r w:rsidRPr="00E82675">
        <w:rPr>
          <w:sz w:val="24"/>
          <w:szCs w:val="24"/>
        </w:rPr>
        <w:t xml:space="preserve">Наивысшее место в итоговой </w:t>
      </w:r>
      <w:proofErr w:type="spellStart"/>
      <w:r w:rsidRPr="00E82675">
        <w:rPr>
          <w:sz w:val="24"/>
          <w:szCs w:val="24"/>
        </w:rPr>
        <w:t>ранжировке</w:t>
      </w:r>
      <w:proofErr w:type="spellEnd"/>
      <w:r w:rsidRPr="00E82675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F60039" w:rsidRPr="00651485" w:rsidRDefault="00CD43D0" w:rsidP="00CD43D0">
      <w:pPr>
        <w:pStyle w:val="a5"/>
        <w:spacing w:line="240" w:lineRule="auto"/>
        <w:ind w:firstLine="709"/>
        <w:rPr>
          <w:sz w:val="24"/>
          <w:szCs w:val="24"/>
        </w:rPr>
      </w:pPr>
      <w:r w:rsidRPr="00E82675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E82675">
        <w:rPr>
          <w:sz w:val="24"/>
          <w:szCs w:val="24"/>
        </w:rPr>
        <w:t>ранжировке</w:t>
      </w:r>
      <w:proofErr w:type="spellEnd"/>
      <w:r w:rsidRPr="00E82675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C6F"/>
    <w:rsid w:val="00016C63"/>
    <w:rsid w:val="00040044"/>
    <w:rsid w:val="000932E6"/>
    <w:rsid w:val="00096CB5"/>
    <w:rsid w:val="000B56A9"/>
    <w:rsid w:val="000D1501"/>
    <w:rsid w:val="00101830"/>
    <w:rsid w:val="00145C9A"/>
    <w:rsid w:val="00147E30"/>
    <w:rsid w:val="001516E8"/>
    <w:rsid w:val="001664F0"/>
    <w:rsid w:val="00167746"/>
    <w:rsid w:val="00190985"/>
    <w:rsid w:val="001A4449"/>
    <w:rsid w:val="001B32E9"/>
    <w:rsid w:val="001C3F0D"/>
    <w:rsid w:val="001E6E68"/>
    <w:rsid w:val="0021538B"/>
    <w:rsid w:val="00223895"/>
    <w:rsid w:val="0024177A"/>
    <w:rsid w:val="00274BEF"/>
    <w:rsid w:val="0028201A"/>
    <w:rsid w:val="002972E2"/>
    <w:rsid w:val="002A027F"/>
    <w:rsid w:val="002A0339"/>
    <w:rsid w:val="002C5D66"/>
    <w:rsid w:val="002D2D4D"/>
    <w:rsid w:val="002D4545"/>
    <w:rsid w:val="002D482A"/>
    <w:rsid w:val="002F7A06"/>
    <w:rsid w:val="00310127"/>
    <w:rsid w:val="0031549C"/>
    <w:rsid w:val="00325D5F"/>
    <w:rsid w:val="00331DB4"/>
    <w:rsid w:val="00331F32"/>
    <w:rsid w:val="00366197"/>
    <w:rsid w:val="003849AA"/>
    <w:rsid w:val="00385C08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757D"/>
    <w:rsid w:val="00562FC2"/>
    <w:rsid w:val="00583CD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7543C"/>
    <w:rsid w:val="00694FC1"/>
    <w:rsid w:val="006B38A6"/>
    <w:rsid w:val="006D6FF3"/>
    <w:rsid w:val="006E7D96"/>
    <w:rsid w:val="00703D73"/>
    <w:rsid w:val="00707F92"/>
    <w:rsid w:val="00710CC0"/>
    <w:rsid w:val="00715EAF"/>
    <w:rsid w:val="00747680"/>
    <w:rsid w:val="0077222E"/>
    <w:rsid w:val="00772E72"/>
    <w:rsid w:val="007765F0"/>
    <w:rsid w:val="00790949"/>
    <w:rsid w:val="007B3510"/>
    <w:rsid w:val="007B5DB6"/>
    <w:rsid w:val="007C5205"/>
    <w:rsid w:val="007E1B83"/>
    <w:rsid w:val="007F2CD3"/>
    <w:rsid w:val="00821F64"/>
    <w:rsid w:val="0085704E"/>
    <w:rsid w:val="00857BA7"/>
    <w:rsid w:val="00884D02"/>
    <w:rsid w:val="008948AD"/>
    <w:rsid w:val="008C28FF"/>
    <w:rsid w:val="008E196A"/>
    <w:rsid w:val="008E6F5F"/>
    <w:rsid w:val="008F3DB4"/>
    <w:rsid w:val="00921A64"/>
    <w:rsid w:val="0092391D"/>
    <w:rsid w:val="00933FF4"/>
    <w:rsid w:val="009512D5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BF20AA"/>
    <w:rsid w:val="00C00AB4"/>
    <w:rsid w:val="00C0196F"/>
    <w:rsid w:val="00C058C4"/>
    <w:rsid w:val="00C32228"/>
    <w:rsid w:val="00C50D73"/>
    <w:rsid w:val="00C53970"/>
    <w:rsid w:val="00C60592"/>
    <w:rsid w:val="00C8284D"/>
    <w:rsid w:val="00C94BD4"/>
    <w:rsid w:val="00CB4060"/>
    <w:rsid w:val="00CC6384"/>
    <w:rsid w:val="00CD4121"/>
    <w:rsid w:val="00CD43D0"/>
    <w:rsid w:val="00D01384"/>
    <w:rsid w:val="00D05B5B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C54D5"/>
    <w:rsid w:val="00DF1EB0"/>
    <w:rsid w:val="00E00DAE"/>
    <w:rsid w:val="00E33DF6"/>
    <w:rsid w:val="00E40751"/>
    <w:rsid w:val="00E4127D"/>
    <w:rsid w:val="00E70191"/>
    <w:rsid w:val="00E7051B"/>
    <w:rsid w:val="00E75BFA"/>
    <w:rsid w:val="00E82675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C469C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  <w:style w:type="table" w:customStyle="1" w:styleId="13">
    <w:name w:val="Сетка таблицы1"/>
    <w:basedOn w:val="a1"/>
    <w:next w:val="af1"/>
    <w:uiPriority w:val="59"/>
    <w:rsid w:val="007E1B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22</cp:revision>
  <dcterms:created xsi:type="dcterms:W3CDTF">2020-11-12T12:44:00Z</dcterms:created>
  <dcterms:modified xsi:type="dcterms:W3CDTF">2023-01-26T15:56:00Z</dcterms:modified>
</cp:coreProperties>
</file>